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9" w:rsidRPr="00B14FE9" w:rsidRDefault="00B14FE9" w:rsidP="00B14FE9">
      <w:pPr>
        <w:jc w:val="center"/>
        <w:rPr>
          <w:b/>
          <w:sz w:val="28"/>
          <w:szCs w:val="28"/>
        </w:rPr>
      </w:pPr>
      <w:r w:rsidRPr="00B14FE9">
        <w:rPr>
          <w:b/>
          <w:sz w:val="28"/>
          <w:szCs w:val="28"/>
        </w:rPr>
        <w:t>МИНИСТЕРСТВО ЗДРАВООХРАНЕНИЯ</w:t>
      </w:r>
    </w:p>
    <w:p w:rsidR="00B14FE9" w:rsidRPr="00B14FE9" w:rsidRDefault="00B14FE9" w:rsidP="00B14FE9">
      <w:pPr>
        <w:jc w:val="center"/>
        <w:rPr>
          <w:b/>
          <w:sz w:val="28"/>
          <w:szCs w:val="28"/>
        </w:rPr>
      </w:pPr>
      <w:r w:rsidRPr="00B14FE9">
        <w:rPr>
          <w:b/>
          <w:sz w:val="28"/>
          <w:szCs w:val="28"/>
        </w:rPr>
        <w:t>РОССИЙСКОЙ ФЕДЕРАЦИИ</w:t>
      </w:r>
    </w:p>
    <w:p w:rsidR="00B14FE9" w:rsidRPr="00B14FE9" w:rsidRDefault="00B14FE9" w:rsidP="00B14FE9">
      <w:pPr>
        <w:jc w:val="center"/>
        <w:rPr>
          <w:b/>
          <w:sz w:val="28"/>
          <w:szCs w:val="28"/>
        </w:rPr>
      </w:pPr>
      <w:r w:rsidRPr="00B14FE9">
        <w:rPr>
          <w:b/>
          <w:sz w:val="28"/>
          <w:szCs w:val="28"/>
        </w:rPr>
        <w:t>Государственное бюджетное образовательное учреждение</w:t>
      </w:r>
    </w:p>
    <w:p w:rsidR="00B14FE9" w:rsidRPr="00B14FE9" w:rsidRDefault="00B14FE9" w:rsidP="00B14FE9">
      <w:pPr>
        <w:jc w:val="center"/>
        <w:rPr>
          <w:b/>
          <w:sz w:val="28"/>
          <w:szCs w:val="28"/>
        </w:rPr>
      </w:pPr>
      <w:r w:rsidRPr="00B14FE9">
        <w:rPr>
          <w:b/>
          <w:sz w:val="28"/>
          <w:szCs w:val="28"/>
        </w:rPr>
        <w:t>Высшего профессионального образования</w:t>
      </w:r>
    </w:p>
    <w:p w:rsidR="00B14FE9" w:rsidRPr="00B14FE9" w:rsidRDefault="00B14FE9" w:rsidP="00B14FE9">
      <w:pPr>
        <w:jc w:val="center"/>
        <w:rPr>
          <w:b/>
          <w:sz w:val="28"/>
          <w:szCs w:val="28"/>
        </w:rPr>
      </w:pPr>
      <w:r w:rsidRPr="00B14FE9">
        <w:rPr>
          <w:b/>
          <w:sz w:val="28"/>
          <w:szCs w:val="28"/>
        </w:rPr>
        <w:t>Дагестанская государственная медицинская академия</w:t>
      </w:r>
    </w:p>
    <w:p w:rsidR="00B14FE9" w:rsidRPr="00B14FE9" w:rsidRDefault="00B14FE9" w:rsidP="00B14FE9">
      <w:pPr>
        <w:jc w:val="center"/>
      </w:pPr>
      <w:r w:rsidRPr="00B14FE9">
        <w:rPr>
          <w:b/>
          <w:sz w:val="28"/>
          <w:szCs w:val="28"/>
        </w:rPr>
        <w:t>Медицинский колледж</w:t>
      </w:r>
    </w:p>
    <w:p w:rsidR="00B14FE9" w:rsidRPr="00B14FE9" w:rsidRDefault="00B14FE9" w:rsidP="00B14FE9">
      <w:pPr>
        <w:jc w:val="center"/>
      </w:pPr>
    </w:p>
    <w:p w:rsidR="0019272D" w:rsidRPr="006939CD" w:rsidRDefault="00B14FE9" w:rsidP="00B14FE9">
      <w:pPr>
        <w:jc w:val="center"/>
        <w:rPr>
          <w:b/>
          <w:sz w:val="28"/>
          <w:szCs w:val="28"/>
        </w:rPr>
      </w:pPr>
      <w:r w:rsidRPr="006939CD">
        <w:rPr>
          <w:b/>
          <w:sz w:val="28"/>
          <w:szCs w:val="28"/>
        </w:rPr>
        <w:t>Порядок проведения вступительного испытания</w:t>
      </w:r>
    </w:p>
    <w:p w:rsidR="006939CD" w:rsidRPr="006939CD" w:rsidRDefault="006939CD" w:rsidP="006939CD">
      <w:pPr>
        <w:pStyle w:val="a4"/>
        <w:shd w:val="clear" w:color="auto" w:fill="auto"/>
        <w:spacing w:after="216" w:line="240" w:lineRule="auto"/>
        <w:ind w:left="20" w:right="20" w:firstLine="460"/>
        <w:rPr>
          <w:rFonts w:ascii="Times New Roman" w:eastAsia="Calibri" w:hAnsi="Times New Roman" w:cs="Times New Roman"/>
          <w:sz w:val="28"/>
          <w:szCs w:val="28"/>
        </w:rPr>
      </w:pPr>
      <w:r w:rsidRPr="006939CD">
        <w:rPr>
          <w:rFonts w:ascii="Times New Roman" w:eastAsia="Calibri" w:hAnsi="Times New Roman" w:cs="Times New Roman"/>
          <w:sz w:val="28"/>
          <w:szCs w:val="28"/>
        </w:rPr>
        <w:t xml:space="preserve">при приеме на </w:t>
      </w:r>
      <w:proofErr w:type="gramStart"/>
      <w:r w:rsidRPr="006939CD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6939CD">
        <w:rPr>
          <w:rFonts w:ascii="Times New Roman" w:eastAsia="Calibri" w:hAnsi="Times New Roman" w:cs="Times New Roman"/>
          <w:sz w:val="28"/>
          <w:szCs w:val="28"/>
        </w:rPr>
        <w:t xml:space="preserve"> следующим специальностям среднего профессионального образования:</w:t>
      </w:r>
    </w:p>
    <w:p w:rsidR="006939CD" w:rsidRPr="003976F9" w:rsidRDefault="006939CD" w:rsidP="006939CD">
      <w:pPr>
        <w:pStyle w:val="a4"/>
        <w:shd w:val="clear" w:color="auto" w:fill="auto"/>
        <w:tabs>
          <w:tab w:val="left" w:pos="788"/>
        </w:tabs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976F9">
        <w:rPr>
          <w:rFonts w:ascii="Times New Roman" w:eastAsia="Calibri" w:hAnsi="Times New Roman" w:cs="Times New Roman"/>
          <w:b/>
          <w:sz w:val="28"/>
          <w:szCs w:val="28"/>
        </w:rPr>
        <w:t xml:space="preserve">31.02.01 </w:t>
      </w:r>
      <w:r w:rsidRPr="003976F9">
        <w:rPr>
          <w:rFonts w:ascii="Times New Roman" w:hAnsi="Times New Roman" w:cs="Times New Roman"/>
          <w:b/>
          <w:sz w:val="28"/>
          <w:szCs w:val="28"/>
        </w:rPr>
        <w:t>Лечебное дело;</w:t>
      </w:r>
    </w:p>
    <w:p w:rsidR="006939CD" w:rsidRPr="003976F9" w:rsidRDefault="006939CD" w:rsidP="006939CD">
      <w:pPr>
        <w:pStyle w:val="a4"/>
        <w:shd w:val="clear" w:color="auto" w:fill="auto"/>
        <w:tabs>
          <w:tab w:val="left" w:pos="783"/>
        </w:tabs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976F9">
        <w:rPr>
          <w:rFonts w:ascii="Times New Roman" w:eastAsia="Calibri" w:hAnsi="Times New Roman" w:cs="Times New Roman"/>
          <w:b/>
          <w:sz w:val="28"/>
          <w:szCs w:val="28"/>
        </w:rPr>
        <w:t xml:space="preserve">31.02.02 Акушерское дело; </w:t>
      </w:r>
    </w:p>
    <w:p w:rsidR="006939CD" w:rsidRPr="003976F9" w:rsidRDefault="006939CD" w:rsidP="006939CD">
      <w:pPr>
        <w:pStyle w:val="a4"/>
        <w:shd w:val="clear" w:color="auto" w:fill="auto"/>
        <w:tabs>
          <w:tab w:val="left" w:pos="783"/>
        </w:tabs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976F9">
        <w:rPr>
          <w:rFonts w:ascii="Times New Roman" w:eastAsia="Calibri" w:hAnsi="Times New Roman" w:cs="Times New Roman"/>
          <w:b/>
          <w:sz w:val="28"/>
          <w:szCs w:val="28"/>
        </w:rPr>
        <w:t>34.02.01 Сестринское дело.</w:t>
      </w:r>
    </w:p>
    <w:p w:rsidR="00B14FE9" w:rsidRPr="00B14FE9" w:rsidRDefault="00B14FE9" w:rsidP="00B14FE9">
      <w:pPr>
        <w:rPr>
          <w:sz w:val="28"/>
          <w:szCs w:val="28"/>
        </w:rPr>
      </w:pPr>
    </w:p>
    <w:p w:rsidR="00B14FE9" w:rsidRPr="00B14FE9" w:rsidRDefault="00B14FE9" w:rsidP="00B14FE9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  <w:r w:rsidRPr="00B14FE9">
        <w:rPr>
          <w:sz w:val="28"/>
          <w:szCs w:val="28"/>
        </w:rPr>
        <w:tab/>
      </w:r>
      <w:r w:rsidRPr="00B14FE9">
        <w:rPr>
          <w:rStyle w:val="FontStyle11"/>
          <w:sz w:val="28"/>
          <w:szCs w:val="28"/>
        </w:rPr>
        <w:t>Для проведения вступительного испытания создается комиссия из преподавателей-психологов колледжа под председательством руководителя образовательного учреждения.</w:t>
      </w:r>
    </w:p>
    <w:p w:rsidR="00B14FE9" w:rsidRPr="00B14FE9" w:rsidRDefault="00B14FE9" w:rsidP="00B14FE9">
      <w:pPr>
        <w:pStyle w:val="Style6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Вступительные испытания проводится в один этап в форме психологического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тестирования. Абитуриенты знакомятся с правилами приемных испытаний в форме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психологического тестирования, но им заранее не сообщаются названия проводимых тестов.</w:t>
      </w:r>
    </w:p>
    <w:p w:rsidR="00B14FE9" w:rsidRPr="00B14FE9" w:rsidRDefault="00B14FE9" w:rsidP="00B14FE9">
      <w:pPr>
        <w:pStyle w:val="Style6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 xml:space="preserve">Вступительные испытания проводятся </w:t>
      </w:r>
      <w:r w:rsidRPr="00B14FE9">
        <w:rPr>
          <w:rStyle w:val="FontStyle12"/>
          <w:sz w:val="28"/>
          <w:szCs w:val="28"/>
        </w:rPr>
        <w:t xml:space="preserve">в </w:t>
      </w:r>
      <w:r w:rsidRPr="00B14FE9">
        <w:rPr>
          <w:rStyle w:val="FontStyle11"/>
          <w:sz w:val="28"/>
          <w:szCs w:val="28"/>
        </w:rPr>
        <w:t>отдельной аудитории. Количество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абитуриентов, одновременно принимающих участие в испытании не более 15 человек.</w:t>
      </w:r>
    </w:p>
    <w:p w:rsidR="00B14FE9" w:rsidRPr="00B14FE9" w:rsidRDefault="00B14FE9" w:rsidP="00B14FE9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Если абитуриент не достиг 18 лет, то вступительное испытание в форме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 xml:space="preserve">психологического тестирования проводится </w:t>
      </w:r>
      <w:r w:rsidRPr="00B14FE9">
        <w:rPr>
          <w:rStyle w:val="FontStyle13"/>
          <w:sz w:val="28"/>
          <w:szCs w:val="28"/>
        </w:rPr>
        <w:t>только в присутствии одного из его родителей</w:t>
      </w:r>
      <w:r>
        <w:rPr>
          <w:rStyle w:val="FontStyle13"/>
          <w:sz w:val="28"/>
          <w:szCs w:val="28"/>
        </w:rPr>
        <w:t xml:space="preserve"> </w:t>
      </w:r>
      <w:r w:rsidRPr="00B14FE9">
        <w:rPr>
          <w:rStyle w:val="FontStyle13"/>
          <w:sz w:val="28"/>
          <w:szCs w:val="28"/>
        </w:rPr>
        <w:t xml:space="preserve">(законных представителей), </w:t>
      </w:r>
      <w:r w:rsidRPr="00B14FE9">
        <w:rPr>
          <w:rStyle w:val="FontStyle11"/>
          <w:sz w:val="28"/>
          <w:szCs w:val="28"/>
        </w:rPr>
        <w:t>который одновременно с абитуриентом находится в аудитории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на протяжении вступительного испытания. Родители (законные представители) являются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3"/>
          <w:sz w:val="28"/>
          <w:szCs w:val="28"/>
        </w:rPr>
        <w:t xml:space="preserve">наблюдателями </w:t>
      </w:r>
      <w:r w:rsidRPr="00B14FE9">
        <w:rPr>
          <w:rStyle w:val="FontStyle11"/>
          <w:sz w:val="28"/>
          <w:szCs w:val="28"/>
        </w:rPr>
        <w:t>и после регистрации занимают места на последних рядах в аудитории.</w:t>
      </w:r>
    </w:p>
    <w:p w:rsidR="00B14FE9" w:rsidRPr="00B14FE9" w:rsidRDefault="00B14FE9" w:rsidP="00B14FE9">
      <w:pPr>
        <w:pStyle w:val="Style6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Абитуриенты должны подготовиться к вступительному испытанию: принести с собой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ручку и чистый файл. Паспорт для заполнения регистрационного листа предъявляется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абитуриентом лично. Регистрация участников тестирования заканчивается за 5 минут до</w:t>
      </w:r>
      <w:r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назначенного времени испытания.</w:t>
      </w:r>
    </w:p>
    <w:p w:rsidR="00B14FE9" w:rsidRPr="00B14FE9" w:rsidRDefault="00B14FE9" w:rsidP="00B14FE9">
      <w:pPr>
        <w:pStyle w:val="Style6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Опоздавшие абитуриенты, либо пропустившие испытание по уважительной причине,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зачисляются в одну из следующих групп (при наличии свободных мест)</w:t>
      </w:r>
      <w:proofErr w:type="gramStart"/>
      <w:r w:rsidRPr="00B14FE9">
        <w:rPr>
          <w:rStyle w:val="FontStyle11"/>
          <w:sz w:val="28"/>
          <w:szCs w:val="28"/>
        </w:rPr>
        <w:t>.Д</w:t>
      </w:r>
      <w:proofErr w:type="gramEnd"/>
      <w:r w:rsidRPr="00B14FE9">
        <w:rPr>
          <w:rStyle w:val="FontStyle11"/>
          <w:sz w:val="28"/>
          <w:szCs w:val="28"/>
        </w:rPr>
        <w:t>ля выполнения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задания каждому абитуриенту выдается бланк для ответов, заверенный печатью колледжа 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папка, в которой находятся тесты.</w:t>
      </w:r>
    </w:p>
    <w:p w:rsidR="00B14FE9" w:rsidRPr="00B14FE9" w:rsidRDefault="00B14FE9" w:rsidP="00B14FE9">
      <w:pPr>
        <w:pStyle w:val="Style6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В случае необходимости, по заявлению абитуриента, может быть произведена замена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бланка ответного листа, при этом испорченный лист изымается и уничтожается, а новый лист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 xml:space="preserve">маркируется, при этом время на </w:t>
      </w:r>
      <w:r w:rsidRPr="00B14FE9">
        <w:rPr>
          <w:rStyle w:val="FontStyle11"/>
          <w:sz w:val="28"/>
          <w:szCs w:val="28"/>
        </w:rPr>
        <w:lastRenderedPageBreak/>
        <w:t>выполнение задания не увеличивается, о чем абитуриент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предупреждается заранее.</w:t>
      </w:r>
    </w:p>
    <w:p w:rsidR="00B14FE9" w:rsidRPr="00B14FE9" w:rsidRDefault="00B14FE9" w:rsidP="00B14FE9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Все методики рассчитаны на групповое тестирование и проводятся в следующем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порядке: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Регистрация студентов и их родителей (законных представителей) начинается за 1 час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и заканчивается за 5 минут до начала испытания.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Абитуриенты и их родители (законные представители) проходят в аудиторию 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занимают места. Абитуриенты располагаются по одному человеку за столом. Родители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(законные представители) располагаются отдельно от абитуриентов на задних рядах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аудитории.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Абитуриентам раздаются папки с тестами по одному экземпляру на каждого и бланк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ответов.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Родители (законные представители) могут при желании ознакомиться с содержанием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тестов перед вступительным испытанием.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Абитуриент самостоятельно определяет последовательность выполнения задания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вступительного испытания.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После заполнения бланка ответов, абитуриент и его законный представитель ставят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свои подписи и сдают его комиссии.</w:t>
      </w:r>
    </w:p>
    <w:p w:rsidR="00B14FE9" w:rsidRPr="00B14FE9" w:rsidRDefault="00B14FE9" w:rsidP="00B14FE9">
      <w:pPr>
        <w:pStyle w:val="Style2"/>
        <w:widowControl/>
        <w:numPr>
          <w:ilvl w:val="0"/>
          <w:numId w:val="1"/>
        </w:numPr>
        <w:tabs>
          <w:tab w:val="left" w:pos="816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Время сдачи бланка ответов абитуриентом фиксируется в ведомости.</w:t>
      </w:r>
    </w:p>
    <w:p w:rsidR="00B14FE9" w:rsidRPr="00B14FE9" w:rsidRDefault="00B14FE9" w:rsidP="00B14FE9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Общая продолжительность испытания в форме тестирования не более 2 академических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часов (1,5 астрономических часа).</w:t>
      </w:r>
    </w:p>
    <w:p w:rsidR="00B14FE9" w:rsidRPr="00B14FE9" w:rsidRDefault="00B14FE9" w:rsidP="00B14FE9">
      <w:pPr>
        <w:pStyle w:val="Style1"/>
        <w:widowControl/>
        <w:spacing w:line="240" w:lineRule="auto"/>
        <w:ind w:firstLine="562"/>
        <w:jc w:val="left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Обработка результатов тестирования проводится в день проведения испытаний членами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комиссии.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По результатам тестирования приемной комиссией оформляется протокол. Оценка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дается как по каждому тесту в отдельности, так и общее заключение.</w:t>
      </w:r>
    </w:p>
    <w:p w:rsidR="00B14FE9" w:rsidRPr="00B14FE9" w:rsidRDefault="00B14FE9" w:rsidP="00B14FE9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Результаты вступительного испытания и рекомендации комиссии заносятся в личную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карточку абитуриента «Результаты вступительного испытания и рекомендации», которая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выдается студенту под личную роспись.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Протокол подписывается всеми членами экзаменационной комиссии, производившими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оценку результатов тестирования.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5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Абитуриенты и их законные представители знакомятся с результатами испытания на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следующий день в индивидуальном порядке, в соответствии с графиком.</w:t>
      </w:r>
    </w:p>
    <w:p w:rsidR="00B14FE9" w:rsidRPr="00B14FE9" w:rsidRDefault="00B14FE9" w:rsidP="00B14FE9">
      <w:pPr>
        <w:pStyle w:val="Style2"/>
        <w:widowControl/>
        <w:spacing w:line="240" w:lineRule="auto"/>
        <w:rPr>
          <w:sz w:val="28"/>
          <w:szCs w:val="28"/>
        </w:rPr>
      </w:pPr>
    </w:p>
    <w:p w:rsidR="00B14FE9" w:rsidRPr="006939CD" w:rsidRDefault="006939CD" w:rsidP="006939CD">
      <w:pPr>
        <w:pStyle w:val="Style3"/>
        <w:widowControl/>
        <w:spacing w:line="240" w:lineRule="auto"/>
        <w:ind w:firstLine="562"/>
        <w:jc w:val="center"/>
        <w:rPr>
          <w:b/>
          <w:sz w:val="28"/>
          <w:szCs w:val="28"/>
        </w:rPr>
      </w:pPr>
      <w:r w:rsidRPr="006939CD">
        <w:rPr>
          <w:rFonts w:eastAsia="Times New Roman"/>
          <w:b/>
          <w:sz w:val="28"/>
          <w:szCs w:val="28"/>
        </w:rPr>
        <w:t>Общие правила подачи и рассмотрения апелляций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 xml:space="preserve">По результатам вступительного испытания </w:t>
      </w:r>
      <w:proofErr w:type="gramStart"/>
      <w:r w:rsidRPr="00B14FE9">
        <w:rPr>
          <w:rStyle w:val="FontStyle11"/>
          <w:sz w:val="28"/>
          <w:szCs w:val="28"/>
        </w:rPr>
        <w:t>поступающий</w:t>
      </w:r>
      <w:proofErr w:type="gramEnd"/>
      <w:r w:rsidRPr="00B14FE9">
        <w:rPr>
          <w:rStyle w:val="FontStyle11"/>
          <w:sz w:val="28"/>
          <w:szCs w:val="28"/>
        </w:rPr>
        <w:t xml:space="preserve"> имеет право подать в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апелляционную комиссию письменное заявление о нарушении, по его мнению,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установленного порядка проведения испытания и (или) несогласии с его результатами.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Рассмотрение апелляции не является пересдачей вступительного испытания. В ходе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рассмотрения апелляции проверяется только правильность оценки результатов сдачи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вступительного испытания.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lastRenderedPageBreak/>
        <w:t xml:space="preserve">Апелляция подается </w:t>
      </w:r>
      <w:proofErr w:type="gramStart"/>
      <w:r w:rsidRPr="00B14FE9">
        <w:rPr>
          <w:rStyle w:val="FontStyle11"/>
          <w:sz w:val="28"/>
          <w:szCs w:val="28"/>
        </w:rPr>
        <w:t>поступающим</w:t>
      </w:r>
      <w:proofErr w:type="gramEnd"/>
      <w:r w:rsidRPr="00B14FE9">
        <w:rPr>
          <w:rStyle w:val="FontStyle11"/>
          <w:sz w:val="28"/>
          <w:szCs w:val="28"/>
        </w:rPr>
        <w:t xml:space="preserve"> лично на следующий день после получения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 xml:space="preserve">результатов вступительного испытания. При этом </w:t>
      </w:r>
      <w:proofErr w:type="gramStart"/>
      <w:r w:rsidRPr="00B14FE9">
        <w:rPr>
          <w:rStyle w:val="FontStyle11"/>
          <w:sz w:val="28"/>
          <w:szCs w:val="28"/>
        </w:rPr>
        <w:t>поступающий</w:t>
      </w:r>
      <w:proofErr w:type="gramEnd"/>
      <w:r w:rsidRPr="00B14FE9">
        <w:rPr>
          <w:rStyle w:val="FontStyle11"/>
          <w:sz w:val="28"/>
          <w:szCs w:val="28"/>
        </w:rPr>
        <w:t xml:space="preserve"> имеет право ознакомиться со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своей работой, выполненной в ходе вступительного испытания, в порядке, установленном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Колледжем. Приемная комиссия обеспечивает прием апелляций в течение всего рабочего дня.</w:t>
      </w:r>
    </w:p>
    <w:p w:rsidR="00B14FE9" w:rsidRPr="00B14FE9" w:rsidRDefault="00B14FE9" w:rsidP="00B14FE9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Рассмотрение апелляций проводиться не позднее следующего дня после дня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ознакомления с работами, выполненными в ходе вступительных испытаний.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proofErr w:type="gramStart"/>
      <w:r w:rsidRPr="00B14FE9">
        <w:rPr>
          <w:rStyle w:val="FontStyle11"/>
          <w:sz w:val="28"/>
          <w:szCs w:val="28"/>
        </w:rPr>
        <w:t>Поступающий</w:t>
      </w:r>
      <w:proofErr w:type="gramEnd"/>
      <w:r w:rsidRPr="00B14FE9">
        <w:rPr>
          <w:rStyle w:val="FontStyle11"/>
          <w:sz w:val="28"/>
          <w:szCs w:val="28"/>
        </w:rPr>
        <w:t xml:space="preserve"> имеет право присутствовать при рассмотрении апелляции. Поступающий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должен иметь при себе документ, удостоверяющий личность, и результаты вступительного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испытания.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С несовершеннолетним поступающим имеет право присутствовать один из родителей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или иных законных представителей.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71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После рассмотрения апелляции выносится решение апелляционной комиссии о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результатах вступительного испытания.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При возникновении разногласий в апелляционной комиссии проводится голосование, 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решение утверждается большинством голосов.</w:t>
      </w:r>
    </w:p>
    <w:p w:rsidR="00B14FE9" w:rsidRPr="00B14FE9" w:rsidRDefault="00B14FE9" w:rsidP="00B14FE9">
      <w:pPr>
        <w:pStyle w:val="Style3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B14FE9">
        <w:rPr>
          <w:rStyle w:val="FontStyle11"/>
          <w:sz w:val="28"/>
          <w:szCs w:val="28"/>
        </w:rPr>
        <w:t>сведения</w:t>
      </w:r>
      <w:proofErr w:type="gramEnd"/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поступающего (под роспись).</w:t>
      </w:r>
    </w:p>
    <w:p w:rsidR="00B14FE9" w:rsidRPr="00B14FE9" w:rsidRDefault="00B14FE9" w:rsidP="00B14FE9">
      <w:pPr>
        <w:pStyle w:val="Style2"/>
        <w:widowControl/>
        <w:spacing w:line="240" w:lineRule="auto"/>
        <w:rPr>
          <w:sz w:val="28"/>
          <w:szCs w:val="28"/>
        </w:rPr>
      </w:pPr>
    </w:p>
    <w:p w:rsidR="00B14FE9" w:rsidRDefault="00B14FE9" w:rsidP="006939CD">
      <w:pPr>
        <w:pStyle w:val="Style2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6939CD">
        <w:rPr>
          <w:rStyle w:val="FontStyle12"/>
          <w:b/>
          <w:sz w:val="28"/>
          <w:szCs w:val="28"/>
        </w:rPr>
        <w:t>Особенности проведения вступительных испытаний для граждан с ограниченными</w:t>
      </w:r>
      <w:r w:rsidR="006939CD">
        <w:rPr>
          <w:rStyle w:val="FontStyle12"/>
          <w:b/>
          <w:sz w:val="28"/>
          <w:szCs w:val="28"/>
        </w:rPr>
        <w:t xml:space="preserve"> </w:t>
      </w:r>
      <w:r w:rsidRPr="006939CD">
        <w:rPr>
          <w:rStyle w:val="FontStyle12"/>
          <w:b/>
          <w:sz w:val="28"/>
          <w:szCs w:val="28"/>
        </w:rPr>
        <w:t>возможностями здоровья:</w:t>
      </w:r>
    </w:p>
    <w:p w:rsidR="006939CD" w:rsidRPr="006939CD" w:rsidRDefault="006939CD" w:rsidP="006939CD">
      <w:pPr>
        <w:pStyle w:val="Style2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</w:p>
    <w:p w:rsidR="00B14FE9" w:rsidRPr="00B14FE9" w:rsidRDefault="00B14FE9" w:rsidP="00B14FE9">
      <w:pPr>
        <w:pStyle w:val="Style1"/>
        <w:widowControl/>
        <w:numPr>
          <w:ilvl w:val="0"/>
          <w:numId w:val="2"/>
        </w:numPr>
        <w:tabs>
          <w:tab w:val="left" w:pos="806"/>
        </w:tabs>
        <w:spacing w:line="240" w:lineRule="auto"/>
        <w:ind w:firstLine="586"/>
        <w:jc w:val="left"/>
        <w:rPr>
          <w:rStyle w:val="FontStyle11"/>
          <w:sz w:val="28"/>
          <w:szCs w:val="28"/>
        </w:rPr>
      </w:pPr>
      <w:proofErr w:type="gramStart"/>
      <w:r w:rsidRPr="00B14FE9">
        <w:rPr>
          <w:rStyle w:val="FontStyle11"/>
          <w:sz w:val="28"/>
          <w:szCs w:val="28"/>
        </w:rPr>
        <w:t>допускается присутствие в аудитории ассистентов, оказывающих поступающим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необходимую техническую помощь с учетом их индивидуальных особенностей (занять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рабочее место, передвигаться, прочитать и оформить задание, общаться с экзаменатором);</w:t>
      </w:r>
      <w:proofErr w:type="gramEnd"/>
    </w:p>
    <w:p w:rsidR="00B14FE9" w:rsidRPr="00B14FE9" w:rsidRDefault="00B14FE9" w:rsidP="006939CD">
      <w:pPr>
        <w:pStyle w:val="Style1"/>
        <w:widowControl/>
        <w:numPr>
          <w:ilvl w:val="0"/>
          <w:numId w:val="2"/>
        </w:numPr>
        <w:tabs>
          <w:tab w:val="left" w:pos="806"/>
        </w:tabs>
        <w:spacing w:line="240" w:lineRule="auto"/>
        <w:ind w:firstLine="584"/>
        <w:jc w:val="left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поступающим и/или ассистентам предоставляется в печатном виде инструкция о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порядке проведения вступительных испытаний;</w:t>
      </w:r>
    </w:p>
    <w:p w:rsidR="00B14FE9" w:rsidRPr="00B14FE9" w:rsidRDefault="00B14FE9" w:rsidP="006939CD">
      <w:pPr>
        <w:pStyle w:val="Style1"/>
        <w:widowControl/>
        <w:numPr>
          <w:ilvl w:val="0"/>
          <w:numId w:val="2"/>
        </w:numPr>
        <w:tabs>
          <w:tab w:val="left" w:pos="806"/>
        </w:tabs>
        <w:spacing w:line="240" w:lineRule="auto"/>
        <w:ind w:firstLine="584"/>
        <w:jc w:val="left"/>
        <w:rPr>
          <w:rStyle w:val="FontStyle11"/>
          <w:sz w:val="28"/>
          <w:szCs w:val="28"/>
        </w:rPr>
      </w:pPr>
      <w:r w:rsidRPr="00B14FE9">
        <w:rPr>
          <w:rStyle w:val="FontStyle11"/>
          <w:sz w:val="28"/>
          <w:szCs w:val="28"/>
        </w:rPr>
        <w:t>поступающие с учетом их индивидуальных особенностей могут в процессе сдачи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вступительного испытания пользоваться необходимыми им техническими средствами;</w:t>
      </w:r>
    </w:p>
    <w:p w:rsidR="00B14FE9" w:rsidRPr="00B14FE9" w:rsidRDefault="00B14FE9" w:rsidP="006939CD">
      <w:pPr>
        <w:pStyle w:val="Style1"/>
        <w:widowControl/>
        <w:numPr>
          <w:ilvl w:val="0"/>
          <w:numId w:val="2"/>
        </w:numPr>
        <w:tabs>
          <w:tab w:val="left" w:pos="806"/>
        </w:tabs>
        <w:spacing w:line="240" w:lineRule="auto"/>
        <w:ind w:firstLine="584"/>
        <w:jc w:val="left"/>
        <w:rPr>
          <w:rStyle w:val="FontStyle11"/>
          <w:sz w:val="28"/>
          <w:szCs w:val="28"/>
        </w:rPr>
      </w:pPr>
      <w:proofErr w:type="gramStart"/>
      <w:r w:rsidRPr="00B14FE9">
        <w:rPr>
          <w:rStyle w:val="FontStyle11"/>
          <w:sz w:val="28"/>
          <w:szCs w:val="28"/>
        </w:rPr>
        <w:t>допускается проведение вступительных испытаний для лиц с ограниченными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возможностями здоровья в одной аудитории совместно с поступающими не имеющими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ограничений по здоровью;</w:t>
      </w:r>
      <w:proofErr w:type="gramEnd"/>
    </w:p>
    <w:p w:rsidR="00B14FE9" w:rsidRPr="00B14FE9" w:rsidRDefault="00B14FE9" w:rsidP="00B14FE9">
      <w:pPr>
        <w:pStyle w:val="Style1"/>
        <w:widowControl/>
        <w:numPr>
          <w:ilvl w:val="0"/>
          <w:numId w:val="2"/>
        </w:numPr>
        <w:tabs>
          <w:tab w:val="left" w:pos="806"/>
        </w:tabs>
        <w:spacing w:line="240" w:lineRule="auto"/>
        <w:ind w:firstLine="586"/>
        <w:jc w:val="left"/>
        <w:rPr>
          <w:rStyle w:val="FontStyle11"/>
          <w:sz w:val="28"/>
          <w:szCs w:val="28"/>
        </w:rPr>
      </w:pPr>
      <w:proofErr w:type="gramStart"/>
      <w:r w:rsidRPr="00B14FE9">
        <w:rPr>
          <w:rStyle w:val="FontStyle11"/>
          <w:sz w:val="28"/>
          <w:szCs w:val="28"/>
        </w:rPr>
        <w:t>продолжительность вступительных испытаний для лиц с ограниченными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возможностями здоровья, по письменному заявлению поступающих поданному до начала</w:t>
      </w:r>
      <w:r w:rsidR="006939CD">
        <w:rPr>
          <w:rStyle w:val="FontStyle11"/>
          <w:sz w:val="28"/>
          <w:szCs w:val="28"/>
        </w:rPr>
        <w:t xml:space="preserve"> </w:t>
      </w:r>
      <w:r w:rsidRPr="00B14FE9">
        <w:rPr>
          <w:rStyle w:val="FontStyle11"/>
          <w:sz w:val="28"/>
          <w:szCs w:val="28"/>
        </w:rPr>
        <w:t>проведения вступительных испытаний, может быть увеличена, но не более чем на 0,5 часа.</w:t>
      </w:r>
      <w:proofErr w:type="gramEnd"/>
    </w:p>
    <w:p w:rsidR="003976F9" w:rsidRDefault="003976F9" w:rsidP="00B14FE9">
      <w:pPr>
        <w:tabs>
          <w:tab w:val="left" w:pos="1552"/>
        </w:tabs>
      </w:pPr>
    </w:p>
    <w:p w:rsidR="003976F9" w:rsidRPr="003976F9" w:rsidRDefault="003976F9" w:rsidP="003976F9"/>
    <w:p w:rsidR="003976F9" w:rsidRPr="003976F9" w:rsidRDefault="003976F9" w:rsidP="003976F9"/>
    <w:p w:rsidR="003976F9" w:rsidRDefault="003976F9" w:rsidP="003976F9"/>
    <w:p w:rsidR="00B14FE9" w:rsidRDefault="00B14FE9" w:rsidP="003976F9"/>
    <w:p w:rsidR="003976F9" w:rsidRDefault="003976F9" w:rsidP="003976F9"/>
    <w:p w:rsidR="003976F9" w:rsidRDefault="003976F9" w:rsidP="003976F9"/>
    <w:p w:rsidR="003976F9" w:rsidRPr="006939CD" w:rsidRDefault="003976F9" w:rsidP="003976F9">
      <w:pPr>
        <w:jc w:val="center"/>
        <w:rPr>
          <w:b/>
          <w:sz w:val="28"/>
          <w:szCs w:val="28"/>
        </w:rPr>
      </w:pPr>
      <w:r w:rsidRPr="006939CD">
        <w:rPr>
          <w:b/>
          <w:sz w:val="28"/>
          <w:szCs w:val="28"/>
        </w:rPr>
        <w:lastRenderedPageBreak/>
        <w:t>Порядок проведения вступительного испытания</w:t>
      </w:r>
    </w:p>
    <w:p w:rsidR="003976F9" w:rsidRPr="006939CD" w:rsidRDefault="003976F9" w:rsidP="003976F9">
      <w:pPr>
        <w:pStyle w:val="a4"/>
        <w:shd w:val="clear" w:color="auto" w:fill="auto"/>
        <w:spacing w:after="216" w:line="240" w:lineRule="auto"/>
        <w:ind w:left="20" w:right="20" w:firstLine="460"/>
        <w:rPr>
          <w:rFonts w:ascii="Times New Roman" w:eastAsia="Calibri" w:hAnsi="Times New Roman" w:cs="Times New Roman"/>
          <w:sz w:val="28"/>
          <w:szCs w:val="28"/>
        </w:rPr>
      </w:pPr>
      <w:r w:rsidRPr="006939CD">
        <w:rPr>
          <w:rFonts w:ascii="Times New Roman" w:eastAsia="Calibri" w:hAnsi="Times New Roman" w:cs="Times New Roman"/>
          <w:sz w:val="28"/>
          <w:szCs w:val="28"/>
        </w:rPr>
        <w:t xml:space="preserve">при приеме на </w:t>
      </w:r>
      <w:proofErr w:type="gramStart"/>
      <w:r w:rsidRPr="006939CD">
        <w:rPr>
          <w:rFonts w:ascii="Times New Roman" w:eastAsia="Calibri" w:hAnsi="Times New Roman" w:cs="Times New Roman"/>
          <w:sz w:val="28"/>
          <w:szCs w:val="28"/>
        </w:rPr>
        <w:t>обучение по 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939CD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3976F9" w:rsidRPr="003976F9" w:rsidRDefault="003976F9" w:rsidP="003976F9">
      <w:pPr>
        <w:pStyle w:val="a4"/>
        <w:shd w:val="clear" w:color="auto" w:fill="auto"/>
        <w:tabs>
          <w:tab w:val="left" w:pos="788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76F9">
        <w:rPr>
          <w:rFonts w:ascii="Times New Roman" w:eastAsia="Calibri" w:hAnsi="Times New Roman" w:cs="Times New Roman"/>
          <w:b/>
          <w:sz w:val="28"/>
          <w:szCs w:val="28"/>
        </w:rPr>
        <w:t xml:space="preserve">31.02.05 </w:t>
      </w:r>
      <w:r w:rsidRPr="003976F9">
        <w:rPr>
          <w:rFonts w:ascii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3976F9" w:rsidRPr="006939CD" w:rsidRDefault="003976F9" w:rsidP="003976F9">
      <w:pPr>
        <w:pStyle w:val="a4"/>
        <w:shd w:val="clear" w:color="auto" w:fill="auto"/>
        <w:tabs>
          <w:tab w:val="left" w:pos="788"/>
        </w:tabs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>Условия проведения вступительного творческого испытания</w:t>
      </w:r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Вступительные испытания проводятся с 22 по 01 августа в аудиториях Колледжа по расписанию. Время проведения вступительного испытания — 1 ч. 30 мин.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768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 xml:space="preserve">Перед вступительным испытанием для </w:t>
      </w:r>
      <w:proofErr w:type="gramStart"/>
      <w:r w:rsidRPr="004049BB">
        <w:rPr>
          <w:rStyle w:val="FontStyle12"/>
          <w:sz w:val="28"/>
          <w:szCs w:val="28"/>
        </w:rPr>
        <w:t>поступающих</w:t>
      </w:r>
      <w:proofErr w:type="gramEnd"/>
      <w:r w:rsidRPr="004049BB">
        <w:rPr>
          <w:rStyle w:val="FontStyle12"/>
          <w:sz w:val="28"/>
          <w:szCs w:val="28"/>
        </w:rPr>
        <w:t xml:space="preserve"> проводится консультация по  процедуре проведения вступительного испытания.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768"/>
        <w:rPr>
          <w:rStyle w:val="FontStyle12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>Структура вступительного творческого испытания</w:t>
      </w:r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ind w:firstLine="706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 xml:space="preserve">Вступительное творческое испытание представлено заданием на воспроизведение (моделирование) формы зуба из пластилина по образцу. В качестве образца </w:t>
      </w:r>
      <w:proofErr w:type="gramStart"/>
      <w:r w:rsidRPr="004049BB">
        <w:rPr>
          <w:rStyle w:val="FontStyle12"/>
          <w:sz w:val="28"/>
          <w:szCs w:val="28"/>
        </w:rPr>
        <w:t>поступающим</w:t>
      </w:r>
      <w:proofErr w:type="gramEnd"/>
      <w:r w:rsidRPr="004049BB">
        <w:rPr>
          <w:rStyle w:val="FontStyle12"/>
          <w:sz w:val="28"/>
          <w:szCs w:val="28"/>
        </w:rPr>
        <w:t xml:space="preserve"> предоставляются муляжи зубов увеличенного размера. Необходимое для вступительного испытания оснащение предоставляет Колледж.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706"/>
        <w:rPr>
          <w:rStyle w:val="FontStyle12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 xml:space="preserve">Требования к </w:t>
      </w:r>
      <w:proofErr w:type="gramStart"/>
      <w:r w:rsidRPr="003976F9">
        <w:rPr>
          <w:rStyle w:val="FontStyle11"/>
          <w:b/>
          <w:sz w:val="28"/>
          <w:szCs w:val="28"/>
        </w:rPr>
        <w:t>поступающему</w:t>
      </w:r>
      <w:proofErr w:type="gramEnd"/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ind w:firstLine="715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На вступительном испытании по лепке поступающий должен продемонстрировать изначальные навыки по лепке (моделированию), необходимые для освоения специальности «Стоматология ортопедическая»:</w:t>
      </w:r>
    </w:p>
    <w:p w:rsidR="003976F9" w:rsidRPr="004049BB" w:rsidRDefault="003976F9" w:rsidP="003976F9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умение достаточно точно передать параметры предмета, представленного для моделирования (соотношение высоты и ширины);</w:t>
      </w:r>
    </w:p>
    <w:p w:rsidR="003976F9" w:rsidRPr="004049BB" w:rsidRDefault="003976F9" w:rsidP="003976F9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умение достаточно точно передать характерные особенности поверхности предмета (выступы, впадины, грани и т.д.);</w:t>
      </w:r>
    </w:p>
    <w:p w:rsidR="003976F9" w:rsidRPr="004049BB" w:rsidRDefault="003976F9" w:rsidP="003976F9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умение представить зеркальное отображение асимметричного предмета.</w:t>
      </w:r>
    </w:p>
    <w:p w:rsidR="003976F9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>Критерии оценки</w:t>
      </w:r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По результатам вступительного испытания экзаменационная комиссия принимает решение «рекомендовать к зачислению» / «не рекомендовать к зачислению».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 xml:space="preserve">Решение «не рекомендовать к зачислению» принимается </w:t>
      </w:r>
      <w:r w:rsidRPr="004049BB">
        <w:rPr>
          <w:rStyle w:val="FontStyle11"/>
          <w:sz w:val="28"/>
          <w:szCs w:val="28"/>
        </w:rPr>
        <w:t xml:space="preserve">в </w:t>
      </w:r>
      <w:r w:rsidRPr="004049BB">
        <w:rPr>
          <w:rStyle w:val="FontStyle12"/>
          <w:sz w:val="28"/>
          <w:szCs w:val="28"/>
        </w:rPr>
        <w:t>следующих случаях:</w:t>
      </w:r>
    </w:p>
    <w:p w:rsidR="003976F9" w:rsidRPr="004049BB" w:rsidRDefault="003976F9" w:rsidP="003976F9">
      <w:pPr>
        <w:pStyle w:val="Style3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форма зуба не воспроизведена;</w:t>
      </w:r>
    </w:p>
    <w:p w:rsidR="003976F9" w:rsidRPr="004049BB" w:rsidRDefault="003976F9" w:rsidP="003976F9">
      <w:pPr>
        <w:pStyle w:val="Style3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форма зуба воспроизведена со значительными искажениями (не переданы характерные особенности зуба: форма, грани, выступы, впадины, углы).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lastRenderedPageBreak/>
        <w:t>Решение «рекомендовать к зачислению» принимается в следующих ситуациях:</w:t>
      </w:r>
    </w:p>
    <w:p w:rsidR="003976F9" w:rsidRPr="004049BB" w:rsidRDefault="003976F9" w:rsidP="003976F9">
      <w:pPr>
        <w:pStyle w:val="Style4"/>
        <w:widowControl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>1)    форма зуба воспроизведена точно или с незначительными недочётами (не чётко переданы грани, впадины, выступы, углы).</w:t>
      </w:r>
    </w:p>
    <w:p w:rsidR="003976F9" w:rsidRPr="004049BB" w:rsidRDefault="003976F9" w:rsidP="003976F9">
      <w:pPr>
        <w:pStyle w:val="Style4"/>
        <w:widowControl/>
        <w:rPr>
          <w:rStyle w:val="FontStyle12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>Объявление результатов вступительного творческого испытания</w:t>
      </w:r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 xml:space="preserve">Результаты вступительных испытаний помещаются на информационный стенд приёмной комиссии и на официальный сайт </w:t>
      </w:r>
      <w:proofErr w:type="gramStart"/>
      <w:r w:rsidRPr="004049BB">
        <w:rPr>
          <w:rStyle w:val="FontStyle12"/>
          <w:sz w:val="28"/>
          <w:szCs w:val="28"/>
        </w:rPr>
        <w:t>Колледжа</w:t>
      </w:r>
      <w:proofErr w:type="gramEnd"/>
      <w:r w:rsidRPr="004049BB">
        <w:rPr>
          <w:rStyle w:val="FontStyle12"/>
          <w:sz w:val="28"/>
          <w:szCs w:val="28"/>
        </w:rPr>
        <w:t xml:space="preserve"> на следующий день после проведения или на второй (при сдаче вступительного испытания в субботу) после 14.00.</w:t>
      </w:r>
    </w:p>
    <w:p w:rsidR="003976F9" w:rsidRPr="004049BB" w:rsidRDefault="003976F9" w:rsidP="003976F9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3976F9" w:rsidRPr="003976F9" w:rsidRDefault="003976F9" w:rsidP="003976F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976F9">
        <w:rPr>
          <w:rStyle w:val="FontStyle11"/>
          <w:b/>
          <w:sz w:val="28"/>
          <w:szCs w:val="28"/>
        </w:rPr>
        <w:t>Зачисление по итогам вступительного творческого испытания</w:t>
      </w:r>
    </w:p>
    <w:p w:rsidR="003976F9" w:rsidRPr="004049BB" w:rsidRDefault="003976F9" w:rsidP="003976F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3976F9" w:rsidRPr="004049BB" w:rsidRDefault="003976F9" w:rsidP="003976F9">
      <w:pPr>
        <w:pStyle w:val="Style2"/>
        <w:widowControl/>
        <w:spacing w:line="240" w:lineRule="auto"/>
        <w:ind w:firstLine="426"/>
        <w:rPr>
          <w:rStyle w:val="FontStyle12"/>
          <w:sz w:val="28"/>
          <w:szCs w:val="28"/>
        </w:rPr>
      </w:pPr>
      <w:r w:rsidRPr="004049BB">
        <w:rPr>
          <w:rStyle w:val="FontStyle12"/>
          <w:sz w:val="28"/>
          <w:szCs w:val="28"/>
        </w:rPr>
        <w:t xml:space="preserve">На </w:t>
      </w:r>
      <w:proofErr w:type="gramStart"/>
      <w:r w:rsidRPr="004049BB">
        <w:rPr>
          <w:rStyle w:val="FontStyle12"/>
          <w:sz w:val="28"/>
          <w:szCs w:val="28"/>
        </w:rPr>
        <w:t>обучение по специальности</w:t>
      </w:r>
      <w:proofErr w:type="gramEnd"/>
      <w:r w:rsidRPr="004049BB">
        <w:rPr>
          <w:rStyle w:val="FontStyle12"/>
          <w:sz w:val="28"/>
          <w:szCs w:val="28"/>
        </w:rPr>
        <w:t xml:space="preserve"> Стоматология ортопедическая зачисляются лица с оценкой по вступительному испытанию «рекомендовать к зачислению» и имеющие более высокие средние баллы аттестатов.</w:t>
      </w:r>
    </w:p>
    <w:p w:rsidR="003976F9" w:rsidRPr="004049BB" w:rsidRDefault="003976F9" w:rsidP="003976F9">
      <w:pPr>
        <w:tabs>
          <w:tab w:val="left" w:pos="2330"/>
        </w:tabs>
        <w:rPr>
          <w:sz w:val="28"/>
          <w:szCs w:val="28"/>
        </w:rPr>
      </w:pPr>
    </w:p>
    <w:p w:rsidR="003976F9" w:rsidRPr="003976F9" w:rsidRDefault="003976F9" w:rsidP="003976F9"/>
    <w:sectPr w:rsidR="003976F9" w:rsidRPr="003976F9" w:rsidSect="0019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9003B2"/>
    <w:lvl w:ilvl="0">
      <w:numFmt w:val="bullet"/>
      <w:lvlText w:val="*"/>
      <w:lvlJc w:val="left"/>
    </w:lvl>
  </w:abstractNum>
  <w:abstractNum w:abstractNumId="1">
    <w:nsid w:val="0E8B1768"/>
    <w:multiLevelType w:val="singleLevel"/>
    <w:tmpl w:val="64EE6E08"/>
    <w:lvl w:ilvl="0">
      <w:start w:val="1"/>
      <w:numFmt w:val="decimal"/>
      <w:lvlText w:val="%1)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19E944AB"/>
    <w:multiLevelType w:val="singleLevel"/>
    <w:tmpl w:val="000AE5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96B5143"/>
    <w:multiLevelType w:val="singleLevel"/>
    <w:tmpl w:val="904C209C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E9"/>
    <w:rsid w:val="00005EB8"/>
    <w:rsid w:val="000738B5"/>
    <w:rsid w:val="000B7567"/>
    <w:rsid w:val="0019272D"/>
    <w:rsid w:val="003976F9"/>
    <w:rsid w:val="003D49EE"/>
    <w:rsid w:val="003E1573"/>
    <w:rsid w:val="0040753C"/>
    <w:rsid w:val="006939CD"/>
    <w:rsid w:val="00732EDE"/>
    <w:rsid w:val="00B10FAB"/>
    <w:rsid w:val="00B14FE9"/>
    <w:rsid w:val="00B42B55"/>
    <w:rsid w:val="00C2756E"/>
    <w:rsid w:val="00C35DF1"/>
    <w:rsid w:val="00C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4FE9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14FE9"/>
    <w:pPr>
      <w:widowControl w:val="0"/>
      <w:autoSpaceDE w:val="0"/>
      <w:autoSpaceDN w:val="0"/>
      <w:adjustRightInd w:val="0"/>
      <w:spacing w:line="293" w:lineRule="exact"/>
      <w:ind w:firstLine="562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14FE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14FE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B14FE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14FE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B14FE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/>
    </w:rPr>
  </w:style>
  <w:style w:type="character" w:customStyle="1" w:styleId="a3">
    <w:name w:val="Основной текст Знак"/>
    <w:basedOn w:val="a0"/>
    <w:link w:val="a4"/>
    <w:rsid w:val="006939CD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939C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76F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2</cp:revision>
  <cp:lastPrinted>2015-07-14T09:01:00Z</cp:lastPrinted>
  <dcterms:created xsi:type="dcterms:W3CDTF">2015-07-14T07:49:00Z</dcterms:created>
  <dcterms:modified xsi:type="dcterms:W3CDTF">2015-07-14T11:54:00Z</dcterms:modified>
</cp:coreProperties>
</file>